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92" w:rsidRPr="00DB4CE6" w:rsidRDefault="00D33292" w:rsidP="00DB4CE6">
      <w:pPr>
        <w:pStyle w:val="Tytu"/>
        <w:rPr>
          <w:rFonts w:ascii="Bookman Old Style" w:hAnsi="Bookman Old Style" w:cs="Arial"/>
          <w:color w:val="002060"/>
          <w:sz w:val="72"/>
        </w:rPr>
      </w:pPr>
      <w:bookmarkStart w:id="0" w:name="_GoBack"/>
      <w:bookmarkEnd w:id="0"/>
      <w:r w:rsidRPr="00DB4CE6">
        <w:rPr>
          <w:rFonts w:ascii="Bookman Old Style" w:hAnsi="Bookman Old Style" w:cs="Arial"/>
          <w:color w:val="002060"/>
          <w:sz w:val="72"/>
        </w:rPr>
        <w:t>WSKAZÓWKI</w:t>
      </w:r>
    </w:p>
    <w:p w:rsidR="00D33292" w:rsidRPr="00DB4CE6" w:rsidRDefault="00D33292" w:rsidP="00DB4CE6">
      <w:pPr>
        <w:jc w:val="center"/>
        <w:rPr>
          <w:rFonts w:ascii="Bookman Old Style" w:hAnsi="Bookman Old Style" w:cs="Arial"/>
          <w:b/>
          <w:color w:val="002060"/>
          <w:sz w:val="31"/>
        </w:rPr>
      </w:pPr>
      <w:r w:rsidRPr="00DB4CE6">
        <w:rPr>
          <w:rFonts w:ascii="Bookman Old Style" w:hAnsi="Bookman Old Style" w:cs="Arial"/>
          <w:b/>
          <w:color w:val="002060"/>
          <w:sz w:val="31"/>
        </w:rPr>
        <w:t>DLA MIESZKAŃCÓW TERENÓW</w:t>
      </w:r>
    </w:p>
    <w:p w:rsidR="00D33292" w:rsidRPr="00DB4CE6" w:rsidRDefault="00D33292" w:rsidP="00DB4CE6">
      <w:pPr>
        <w:pStyle w:val="Nagwek5"/>
        <w:rPr>
          <w:rFonts w:ascii="Bookman Old Style" w:hAnsi="Bookman Old Style" w:cs="Arial"/>
          <w:color w:val="002060"/>
        </w:rPr>
      </w:pPr>
      <w:r w:rsidRPr="00DB4CE6">
        <w:rPr>
          <w:rFonts w:ascii="Bookman Old Style" w:hAnsi="Bookman Old Style" w:cs="Arial"/>
          <w:color w:val="002060"/>
        </w:rPr>
        <w:t>NA KTÓRYCH ZOSTANĄ WYŁOŻONE IMMUNOPRZYNĘTY</w:t>
      </w:r>
    </w:p>
    <w:p w:rsidR="00D33292" w:rsidRPr="00DB4CE6" w:rsidRDefault="00D33292" w:rsidP="00DB4CE6">
      <w:pPr>
        <w:jc w:val="center"/>
        <w:rPr>
          <w:rFonts w:ascii="Bookman Old Style" w:hAnsi="Bookman Old Style" w:cs="Arial"/>
          <w:b/>
          <w:color w:val="002060"/>
          <w:sz w:val="31"/>
        </w:rPr>
      </w:pPr>
      <w:r w:rsidRPr="00DB4CE6">
        <w:rPr>
          <w:rFonts w:ascii="Bookman Old Style" w:hAnsi="Bookman Old Style" w:cs="Arial"/>
          <w:b/>
          <w:color w:val="002060"/>
          <w:sz w:val="31"/>
        </w:rPr>
        <w:t>DO ZWALCZANIA WŚCIEKLIZNY U LISÓW</w:t>
      </w:r>
    </w:p>
    <w:p w:rsidR="00D33292" w:rsidRPr="00DB4CE6" w:rsidRDefault="00D33292" w:rsidP="00DB4CE6">
      <w:pPr>
        <w:jc w:val="both"/>
        <w:rPr>
          <w:rFonts w:ascii="Bookman Old Style" w:hAnsi="Bookman Old Style" w:cs="Arial"/>
          <w:b/>
          <w:color w:val="002060"/>
          <w:sz w:val="31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W celu zwalczania wścieklizny u lisów zostanie zrzucona </w:t>
      </w:r>
      <w:r w:rsidR="00DB4CE6" w:rsidRPr="00A77EF2">
        <w:rPr>
          <w:rFonts w:ascii="Bookman Old Style" w:hAnsi="Bookman Old Style" w:cs="Arial"/>
          <w:color w:val="002060"/>
          <w:sz w:val="28"/>
          <w:szCs w:val="28"/>
        </w:rPr>
        <w:br/>
      </w: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z samolotu </w:t>
      </w:r>
      <w:r w:rsidR="0097132B" w:rsidRPr="00A77EF2">
        <w:rPr>
          <w:rFonts w:ascii="Bookman Old Style" w:hAnsi="Bookman Old Style" w:cs="Arial"/>
          <w:color w:val="002060"/>
          <w:sz w:val="28"/>
          <w:szCs w:val="28"/>
        </w:rPr>
        <w:t xml:space="preserve">oraz wyłożona ręcznie </w:t>
      </w:r>
      <w:r w:rsidRPr="00A77EF2">
        <w:rPr>
          <w:rFonts w:ascii="Bookman Old Style" w:hAnsi="Bookman Old Style" w:cs="Arial"/>
          <w:color w:val="002060"/>
          <w:sz w:val="28"/>
          <w:szCs w:val="28"/>
        </w:rPr>
        <w:t>szczepionka w formie przynęt.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b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Przynęty zawierające szczepionkę przeciw wściekliźnie </w:t>
      </w:r>
      <w:r w:rsidR="00C974DC" w:rsidRPr="00A77EF2">
        <w:rPr>
          <w:rFonts w:ascii="Bookman Old Style" w:hAnsi="Bookman Old Style" w:cs="Arial"/>
          <w:color w:val="002060"/>
          <w:sz w:val="28"/>
          <w:szCs w:val="28"/>
        </w:rPr>
        <w:t>mają kształt walca</w:t>
      </w: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. </w:t>
      </w:r>
    </w:p>
    <w:p w:rsidR="00697EB2" w:rsidRPr="00A77EF2" w:rsidRDefault="00697EB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W środku umieszczony jest plastikowy pojemnik zawierający płynną szczepionkę. Szczepionka zawarta w przynęcie po przegryzieniu przez lisa wytwarza odporność przeciw wściekliźnie.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b/>
          <w:color w:val="002060"/>
          <w:sz w:val="28"/>
          <w:szCs w:val="28"/>
          <w:u w:val="single"/>
        </w:rPr>
        <w:t>Przynęty, które były dotykane przez ludzi są omijane przez lisa.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b/>
          <w:color w:val="002060"/>
          <w:sz w:val="28"/>
          <w:szCs w:val="28"/>
          <w:u w:val="single"/>
        </w:rPr>
        <w:t>Prosimy nie dotykać  i  nie  podnosić  przynęt.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Szczepionka jest nieszkodliwa dla zwierząt domowych i innych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zwierząt wolno żyjących.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Przypadkowy kontakt człowieka z kapsułą zawierającą wirus szczepionkowy wymaga przemycia miejsc kontaktu wodą </w:t>
      </w:r>
      <w:r w:rsidR="00DB4CE6" w:rsidRPr="00A77EF2">
        <w:rPr>
          <w:rFonts w:ascii="Bookman Old Style" w:hAnsi="Bookman Old Style" w:cs="Arial"/>
          <w:color w:val="002060"/>
          <w:sz w:val="28"/>
          <w:szCs w:val="28"/>
        </w:rPr>
        <w:br/>
      </w:r>
      <w:r w:rsidRPr="00A77EF2">
        <w:rPr>
          <w:rFonts w:ascii="Bookman Old Style" w:hAnsi="Bookman Old Style" w:cs="Arial"/>
          <w:color w:val="002060"/>
          <w:sz w:val="28"/>
          <w:szCs w:val="28"/>
        </w:rPr>
        <w:t>z mydłem i zgłoszenia się do lekarza.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97132B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Podczas przeprowadzania szczepień</w:t>
      </w:r>
      <w:r w:rsidR="00D33292" w:rsidRPr="00A77EF2">
        <w:rPr>
          <w:rFonts w:ascii="Bookman Old Style" w:hAnsi="Bookman Old Style" w:cs="Arial"/>
          <w:color w:val="002060"/>
          <w:sz w:val="28"/>
          <w:szCs w:val="28"/>
        </w:rPr>
        <w:t xml:space="preserve"> nie wolno </w:t>
      </w:r>
      <w:r w:rsidRPr="00A77EF2">
        <w:rPr>
          <w:rFonts w:ascii="Bookman Old Style" w:hAnsi="Bookman Old Style" w:cs="Arial"/>
          <w:color w:val="002060"/>
          <w:sz w:val="28"/>
          <w:szCs w:val="28"/>
        </w:rPr>
        <w:t xml:space="preserve">wypuszczać </w:t>
      </w:r>
      <w:r w:rsidR="00D33292" w:rsidRPr="00A77EF2">
        <w:rPr>
          <w:rFonts w:ascii="Bookman Old Style" w:hAnsi="Bookman Old Style" w:cs="Arial"/>
          <w:color w:val="002060"/>
          <w:sz w:val="28"/>
          <w:szCs w:val="28"/>
        </w:rPr>
        <w:t>bez opieki psów i kotów.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Przynęty ze szczepionką dopuszczone są tylko do szczepienia lisów.</w:t>
      </w:r>
    </w:p>
    <w:p w:rsidR="00D33292" w:rsidRPr="00A77EF2" w:rsidRDefault="00D33292" w:rsidP="00DB4CE6">
      <w:pPr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:rsidR="00D33292" w:rsidRPr="00A77EF2" w:rsidRDefault="00D33292" w:rsidP="00DB4CE6">
      <w:pPr>
        <w:numPr>
          <w:ilvl w:val="0"/>
          <w:numId w:val="10"/>
        </w:numPr>
        <w:ind w:left="0" w:firstLine="0"/>
        <w:jc w:val="both"/>
        <w:rPr>
          <w:rFonts w:ascii="Bookman Old Style" w:hAnsi="Bookman Old Style" w:cs="Arial"/>
          <w:color w:val="002060"/>
          <w:sz w:val="28"/>
          <w:szCs w:val="28"/>
        </w:rPr>
      </w:pPr>
      <w:r w:rsidRPr="00A77EF2">
        <w:rPr>
          <w:rFonts w:ascii="Bookman Old Style" w:hAnsi="Bookman Old Style" w:cs="Arial"/>
          <w:color w:val="002060"/>
          <w:sz w:val="28"/>
          <w:szCs w:val="28"/>
        </w:rPr>
        <w:t>W przypadku kontaktów zwierząt domowych z przynętami należy skontaktować się z lekarzem weterynarii.</w:t>
      </w:r>
    </w:p>
    <w:p w:rsidR="00D33292" w:rsidRPr="00DB4CE6" w:rsidRDefault="00D33292" w:rsidP="00DB4CE6">
      <w:pPr>
        <w:jc w:val="both"/>
        <w:rPr>
          <w:rFonts w:ascii="Bookman Old Style" w:hAnsi="Bookman Old Style" w:cs="Arial"/>
          <w:color w:val="002060"/>
          <w:sz w:val="28"/>
        </w:rPr>
      </w:pPr>
    </w:p>
    <w:p w:rsidR="00D33292" w:rsidRPr="00AE5EAA" w:rsidRDefault="00D33292" w:rsidP="00DB4CE6">
      <w:pPr>
        <w:pStyle w:val="Nagwek5"/>
        <w:jc w:val="both"/>
        <w:rPr>
          <w:rFonts w:ascii="Bookman Old Style" w:hAnsi="Bookman Old Style" w:cs="Arial"/>
          <w:i/>
          <w:color w:val="002060"/>
          <w:sz w:val="28"/>
          <w:szCs w:val="28"/>
        </w:rPr>
      </w:pPr>
      <w:r w:rsidRPr="00AE5EAA">
        <w:rPr>
          <w:rFonts w:ascii="Bookman Old Style" w:hAnsi="Bookman Old Style" w:cs="Arial"/>
          <w:i/>
          <w:color w:val="002060"/>
          <w:sz w:val="28"/>
          <w:szCs w:val="28"/>
        </w:rPr>
        <w:t>Prosimy o pomoc w skutecznym przeprowadzen</w:t>
      </w:r>
      <w:r w:rsidR="00AE5EAA" w:rsidRPr="00AE5EAA">
        <w:rPr>
          <w:rFonts w:ascii="Bookman Old Style" w:hAnsi="Bookman Old Style" w:cs="Arial"/>
          <w:i/>
          <w:color w:val="002060"/>
          <w:sz w:val="28"/>
          <w:szCs w:val="28"/>
        </w:rPr>
        <w:t xml:space="preserve">iu akcji zwalczania wścieklizny poprzez </w:t>
      </w:r>
      <w:r w:rsidR="00A77EF2">
        <w:rPr>
          <w:rFonts w:ascii="Bookman Old Style" w:hAnsi="Bookman Old Style" w:cs="Arial"/>
          <w:i/>
          <w:color w:val="002060"/>
          <w:sz w:val="28"/>
          <w:szCs w:val="28"/>
        </w:rPr>
        <w:t xml:space="preserve">zastosowanie się </w:t>
      </w:r>
      <w:r w:rsidR="00A77EF2">
        <w:rPr>
          <w:rFonts w:ascii="Bookman Old Style" w:hAnsi="Bookman Old Style" w:cs="Arial"/>
          <w:i/>
          <w:color w:val="002060"/>
          <w:sz w:val="28"/>
          <w:szCs w:val="28"/>
        </w:rPr>
        <w:br/>
      </w:r>
      <w:r w:rsidRPr="00AE5EAA">
        <w:rPr>
          <w:rFonts w:ascii="Bookman Old Style" w:hAnsi="Bookman Old Style" w:cs="Arial"/>
          <w:i/>
          <w:color w:val="002060"/>
          <w:sz w:val="28"/>
          <w:szCs w:val="28"/>
        </w:rPr>
        <w:t>do powyższych wskazówek.</w:t>
      </w:r>
    </w:p>
    <w:p w:rsidR="00D33292" w:rsidRPr="00DB4CE6" w:rsidRDefault="00D33292" w:rsidP="00DB4CE6">
      <w:pPr>
        <w:jc w:val="both"/>
        <w:rPr>
          <w:rFonts w:ascii="Bookman Old Style" w:hAnsi="Bookman Old Style" w:cs="Arial"/>
          <w:b/>
          <w:i/>
          <w:color w:val="002060"/>
          <w:sz w:val="28"/>
        </w:rPr>
      </w:pPr>
    </w:p>
    <w:p w:rsidR="00D33292" w:rsidRPr="00DB4CE6" w:rsidRDefault="00D33292" w:rsidP="00DB4CE6">
      <w:pPr>
        <w:jc w:val="both"/>
        <w:rPr>
          <w:rFonts w:ascii="Bookman Old Style" w:hAnsi="Bookman Old Style" w:cs="Arial"/>
          <w:b/>
          <w:i/>
          <w:color w:val="002060"/>
          <w:sz w:val="28"/>
        </w:rPr>
      </w:pPr>
      <w:r w:rsidRPr="00DB4CE6">
        <w:rPr>
          <w:rFonts w:ascii="Bookman Old Style" w:hAnsi="Bookman Old Style" w:cs="Arial"/>
          <w:b/>
          <w:i/>
          <w:color w:val="002060"/>
          <w:sz w:val="28"/>
        </w:rPr>
        <w:tab/>
      </w:r>
      <w:r w:rsidRPr="00DB4CE6">
        <w:rPr>
          <w:rFonts w:ascii="Bookman Old Style" w:hAnsi="Bookman Old Style" w:cs="Arial"/>
          <w:b/>
          <w:i/>
          <w:color w:val="002060"/>
          <w:sz w:val="28"/>
        </w:rPr>
        <w:tab/>
      </w:r>
      <w:r w:rsidRPr="00DB4CE6">
        <w:rPr>
          <w:rFonts w:ascii="Bookman Old Style" w:hAnsi="Bookman Old Style" w:cs="Arial"/>
          <w:b/>
          <w:i/>
          <w:color w:val="002060"/>
          <w:sz w:val="28"/>
        </w:rPr>
        <w:tab/>
        <w:t xml:space="preserve">                    </w:t>
      </w:r>
      <w:r w:rsidR="00A77EF2">
        <w:rPr>
          <w:rFonts w:ascii="Bookman Old Style" w:hAnsi="Bookman Old Style" w:cs="Arial"/>
          <w:b/>
          <w:i/>
          <w:color w:val="002060"/>
          <w:sz w:val="28"/>
        </w:rPr>
        <w:t xml:space="preserve">                     Dziękujemy</w:t>
      </w:r>
    </w:p>
    <w:p w:rsidR="00D33292" w:rsidRPr="00DB4CE6" w:rsidRDefault="00D33292">
      <w:pPr>
        <w:jc w:val="both"/>
        <w:rPr>
          <w:rFonts w:ascii="Bookman Old Style" w:hAnsi="Bookman Old Style" w:cs="Arial"/>
          <w:color w:val="002060"/>
          <w:sz w:val="28"/>
        </w:rPr>
      </w:pPr>
    </w:p>
    <w:sectPr w:rsidR="00D33292" w:rsidRPr="00DB4CE6">
      <w:pgSz w:w="11907" w:h="16840"/>
      <w:pgMar w:top="851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42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F31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6A64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A43945"/>
    <w:multiLevelType w:val="hybridMultilevel"/>
    <w:tmpl w:val="9B4C39E8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44772"/>
    <w:multiLevelType w:val="hybridMultilevel"/>
    <w:tmpl w:val="47A887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4EDA"/>
    <w:multiLevelType w:val="hybridMultilevel"/>
    <w:tmpl w:val="80D609E8"/>
    <w:lvl w:ilvl="0" w:tplc="8BC0EE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333B"/>
    <w:multiLevelType w:val="hybridMultilevel"/>
    <w:tmpl w:val="35E8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5182"/>
    <w:multiLevelType w:val="hybridMultilevel"/>
    <w:tmpl w:val="39748D72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4A5183"/>
    <w:multiLevelType w:val="hybridMultilevel"/>
    <w:tmpl w:val="8EBEBA04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F774FE"/>
    <w:multiLevelType w:val="hybridMultilevel"/>
    <w:tmpl w:val="2DF2F6BC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31"/>
    <w:rsid w:val="000A5D37"/>
    <w:rsid w:val="0033502C"/>
    <w:rsid w:val="00437DB2"/>
    <w:rsid w:val="005A3FFF"/>
    <w:rsid w:val="005C2B7D"/>
    <w:rsid w:val="00697EB2"/>
    <w:rsid w:val="00707AF0"/>
    <w:rsid w:val="00752CCD"/>
    <w:rsid w:val="00834253"/>
    <w:rsid w:val="0091789E"/>
    <w:rsid w:val="00946E31"/>
    <w:rsid w:val="0097132B"/>
    <w:rsid w:val="00A31739"/>
    <w:rsid w:val="00A77EF2"/>
    <w:rsid w:val="00AB1E98"/>
    <w:rsid w:val="00AE5EAA"/>
    <w:rsid w:val="00B120BD"/>
    <w:rsid w:val="00B653C2"/>
    <w:rsid w:val="00C974DC"/>
    <w:rsid w:val="00D33292"/>
    <w:rsid w:val="00DB4CE6"/>
    <w:rsid w:val="00F3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E264C7-A2F9-4D14-9EF2-7A943C78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93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Century" w:hAnsi="Century"/>
      <w:sz w:val="31"/>
    </w:rPr>
  </w:style>
  <w:style w:type="paragraph" w:styleId="Akapitzlist">
    <w:name w:val="List Paragraph"/>
    <w:basedOn w:val="Normalny"/>
    <w:uiPriority w:val="34"/>
    <w:qFormat/>
    <w:rsid w:val="00697E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</vt:lpstr>
    </vt:vector>
  </TitlesOfParts>
  <Company>Weterynarii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</dc:title>
  <dc:creator>krzysztof nosal</dc:creator>
  <cp:lastModifiedBy>Marzena Glanowska</cp:lastModifiedBy>
  <cp:revision>2</cp:revision>
  <cp:lastPrinted>2010-04-16T08:11:00Z</cp:lastPrinted>
  <dcterms:created xsi:type="dcterms:W3CDTF">2019-03-28T11:38:00Z</dcterms:created>
  <dcterms:modified xsi:type="dcterms:W3CDTF">2019-03-28T11:38:00Z</dcterms:modified>
</cp:coreProperties>
</file>